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94" w:rsidRDefault="009F7694" w:rsidP="009F7694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Утверждаю </w:t>
      </w:r>
    </w:p>
    <w:p w:rsidR="009F7694" w:rsidRDefault="009F7694" w:rsidP="009F7694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Директор МБУ ДО «ДЮСШ № 2»</w:t>
      </w:r>
    </w:p>
    <w:p w:rsidR="009F7694" w:rsidRDefault="009F7694" w:rsidP="009F7694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 __________________В.В. </w:t>
      </w:r>
      <w:proofErr w:type="spellStart"/>
      <w:r>
        <w:rPr>
          <w:rStyle w:val="a4"/>
          <w:color w:val="333333"/>
          <w:sz w:val="28"/>
          <w:szCs w:val="28"/>
          <w:bdr w:val="none" w:sz="0" w:space="0" w:color="auto" w:frame="1"/>
        </w:rPr>
        <w:t>Рахвалов</w:t>
      </w:r>
      <w:proofErr w:type="spellEnd"/>
    </w:p>
    <w:p w:rsidR="009F7694" w:rsidRDefault="009F7694" w:rsidP="00BA24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BA242C" w:rsidRPr="00BA242C" w:rsidRDefault="00BA242C" w:rsidP="00BA242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proofErr w:type="gramStart"/>
      <w:r w:rsidRPr="00BA242C">
        <w:rPr>
          <w:rStyle w:val="a4"/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BA242C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О Л О Ж Е Н И Е</w:t>
      </w:r>
    </w:p>
    <w:p w:rsidR="00BA242C" w:rsidRPr="00BA242C" w:rsidRDefault="00BA242C" w:rsidP="00BA242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A242C">
        <w:rPr>
          <w:rStyle w:val="a4"/>
          <w:color w:val="333333"/>
          <w:sz w:val="28"/>
          <w:szCs w:val="28"/>
          <w:bdr w:val="none" w:sz="0" w:space="0" w:color="auto" w:frame="1"/>
        </w:rPr>
        <w:t>о проведении   фестиваля город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а Кстово «Шахматные надежды 2018</w:t>
      </w:r>
      <w:r w:rsidRPr="00BA242C">
        <w:rPr>
          <w:rStyle w:val="a4"/>
          <w:color w:val="333333"/>
          <w:sz w:val="28"/>
          <w:szCs w:val="28"/>
          <w:bdr w:val="none" w:sz="0" w:space="0" w:color="auto" w:frame="1"/>
        </w:rPr>
        <w:t>»</w:t>
      </w:r>
    </w:p>
    <w:p w:rsidR="00BA242C" w:rsidRPr="00BA242C" w:rsidRDefault="00BA242C" w:rsidP="00BA242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BA242C">
        <w:rPr>
          <w:rStyle w:val="a4"/>
          <w:color w:val="333333"/>
          <w:sz w:val="28"/>
          <w:szCs w:val="28"/>
          <w:bdr w:val="none" w:sz="0" w:space="0" w:color="auto" w:frame="1"/>
        </w:rPr>
        <w:t>1</w:t>
      </w:r>
      <w:r w:rsidRPr="00BA242C">
        <w:rPr>
          <w:rStyle w:val="a4"/>
          <w:color w:val="333333"/>
          <w:sz w:val="26"/>
          <w:szCs w:val="26"/>
          <w:bdr w:val="none" w:sz="0" w:space="0" w:color="auto" w:frame="1"/>
        </w:rPr>
        <w:t>.Цели и задачи</w:t>
      </w:r>
    </w:p>
    <w:p w:rsidR="00BA242C" w:rsidRPr="00BA242C" w:rsidRDefault="00BA242C" w:rsidP="00BA242C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333333"/>
          <w:sz w:val="26"/>
          <w:szCs w:val="26"/>
        </w:rPr>
      </w:pPr>
      <w:r w:rsidRPr="00BA242C">
        <w:rPr>
          <w:color w:val="333333"/>
          <w:sz w:val="26"/>
          <w:szCs w:val="26"/>
        </w:rPr>
        <w:t>-</w:t>
      </w:r>
      <w:r w:rsidRPr="00BA242C">
        <w:rPr>
          <w:color w:val="333333"/>
          <w:sz w:val="26"/>
          <w:szCs w:val="26"/>
          <w:bdr w:val="none" w:sz="0" w:space="0" w:color="auto" w:frame="1"/>
        </w:rPr>
        <w:t>  </w:t>
      </w:r>
      <w:r w:rsidRPr="00BA242C">
        <w:rPr>
          <w:color w:val="333333"/>
          <w:sz w:val="26"/>
          <w:szCs w:val="26"/>
        </w:rPr>
        <w:t>Соревнования проводятся с целью популяризации шахмат в городе Кстово;</w:t>
      </w:r>
    </w:p>
    <w:p w:rsidR="00BA242C" w:rsidRPr="00BA242C" w:rsidRDefault="00BA242C" w:rsidP="00BA242C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333333"/>
          <w:sz w:val="26"/>
          <w:szCs w:val="26"/>
        </w:rPr>
      </w:pPr>
      <w:r w:rsidRPr="00BA242C">
        <w:rPr>
          <w:color w:val="333333"/>
          <w:sz w:val="26"/>
          <w:szCs w:val="26"/>
        </w:rPr>
        <w:t>-  привлечения детей и подростков к систематическим занятиям спортом;</w:t>
      </w:r>
    </w:p>
    <w:p w:rsidR="00BA242C" w:rsidRPr="00BA242C" w:rsidRDefault="00BA242C" w:rsidP="00BA242C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333333"/>
          <w:sz w:val="26"/>
          <w:szCs w:val="26"/>
        </w:rPr>
      </w:pPr>
      <w:r w:rsidRPr="00BA242C">
        <w:rPr>
          <w:color w:val="333333"/>
          <w:sz w:val="26"/>
          <w:szCs w:val="26"/>
        </w:rPr>
        <w:t>-  пропаганды здорового образа жизни.</w:t>
      </w:r>
    </w:p>
    <w:p w:rsidR="00BA242C" w:rsidRPr="00BA242C" w:rsidRDefault="00BA242C" w:rsidP="00BA242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BA242C">
        <w:rPr>
          <w:rStyle w:val="a4"/>
          <w:color w:val="333333"/>
          <w:sz w:val="26"/>
          <w:szCs w:val="26"/>
          <w:bdr w:val="none" w:sz="0" w:space="0" w:color="auto" w:frame="1"/>
        </w:rPr>
        <w:t>2. Сроки и место проведения соревнований</w:t>
      </w:r>
    </w:p>
    <w:p w:rsidR="00BA242C" w:rsidRPr="00BA242C" w:rsidRDefault="00BA242C" w:rsidP="00BA242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BA242C">
        <w:rPr>
          <w:color w:val="333333"/>
          <w:sz w:val="26"/>
          <w:szCs w:val="26"/>
        </w:rPr>
        <w:t xml:space="preserve">Соревнования проводятся  в помещении МБУ ДО «ДЮСШ № 2» (г. Кстово, ул. </w:t>
      </w:r>
      <w:proofErr w:type="gramStart"/>
      <w:r w:rsidRPr="00BA242C">
        <w:rPr>
          <w:color w:val="333333"/>
          <w:sz w:val="26"/>
          <w:szCs w:val="26"/>
        </w:rPr>
        <w:t>Зеленая</w:t>
      </w:r>
      <w:proofErr w:type="gramEnd"/>
      <w:r w:rsidRPr="00BA242C">
        <w:rPr>
          <w:color w:val="333333"/>
          <w:sz w:val="26"/>
          <w:szCs w:val="26"/>
        </w:rPr>
        <w:t>, д. 1а, тел. (9831-45) 7-68-86, 2-35-13)  с 26 по 30 июня2018 г. Начало игр в 10 часов.</w:t>
      </w:r>
    </w:p>
    <w:p w:rsidR="00BA242C" w:rsidRPr="00BA242C" w:rsidRDefault="00BA242C" w:rsidP="00BA242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BA242C">
        <w:rPr>
          <w:rStyle w:val="a4"/>
          <w:color w:val="333333"/>
          <w:sz w:val="26"/>
          <w:szCs w:val="26"/>
          <w:bdr w:val="none" w:sz="0" w:space="0" w:color="auto" w:frame="1"/>
        </w:rPr>
        <w:t>3.Руководство</w:t>
      </w:r>
    </w:p>
    <w:p w:rsidR="00BA242C" w:rsidRPr="00BA242C" w:rsidRDefault="00BA242C" w:rsidP="00BA242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BA242C">
        <w:rPr>
          <w:color w:val="333333"/>
          <w:sz w:val="26"/>
          <w:szCs w:val="26"/>
        </w:rPr>
        <w:t>Общее руководство осуществляет управление физической культуры, спорта  и молодёжной политики администрации города Кстово. Непосредственное проведение  соревнований  возлагается  на ОО «</w:t>
      </w:r>
      <w:proofErr w:type="spellStart"/>
      <w:r w:rsidRPr="00BA242C">
        <w:rPr>
          <w:color w:val="333333"/>
          <w:sz w:val="26"/>
          <w:szCs w:val="26"/>
        </w:rPr>
        <w:t>Кстовская</w:t>
      </w:r>
      <w:proofErr w:type="spellEnd"/>
      <w:r w:rsidRPr="00BA242C">
        <w:rPr>
          <w:color w:val="333333"/>
          <w:sz w:val="26"/>
          <w:szCs w:val="26"/>
        </w:rPr>
        <w:t xml:space="preserve"> шахматная федерация» </w:t>
      </w:r>
      <w:proofErr w:type="spellStart"/>
      <w:r w:rsidRPr="00BA242C">
        <w:rPr>
          <w:color w:val="333333"/>
          <w:sz w:val="26"/>
          <w:szCs w:val="26"/>
        </w:rPr>
        <w:t>Кстовского</w:t>
      </w:r>
      <w:proofErr w:type="spellEnd"/>
      <w:r w:rsidRPr="00BA242C">
        <w:rPr>
          <w:color w:val="333333"/>
          <w:sz w:val="26"/>
          <w:szCs w:val="26"/>
        </w:rPr>
        <w:t xml:space="preserve"> района и главную судейскую коллегию. Главный судья соревнований  </w:t>
      </w:r>
      <w:proofErr w:type="spellStart"/>
      <w:r w:rsidRPr="00BA242C">
        <w:rPr>
          <w:color w:val="333333"/>
          <w:sz w:val="26"/>
          <w:szCs w:val="26"/>
        </w:rPr>
        <w:t>Рахвалов</w:t>
      </w:r>
      <w:proofErr w:type="spellEnd"/>
      <w:r w:rsidRPr="00BA242C">
        <w:rPr>
          <w:color w:val="333333"/>
          <w:sz w:val="26"/>
          <w:szCs w:val="26"/>
        </w:rPr>
        <w:t xml:space="preserve"> В. В.</w:t>
      </w:r>
    </w:p>
    <w:p w:rsidR="00BA242C" w:rsidRPr="00BA242C" w:rsidRDefault="00BA242C" w:rsidP="00BA242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BA242C">
        <w:rPr>
          <w:rStyle w:val="a4"/>
          <w:color w:val="333333"/>
          <w:sz w:val="26"/>
          <w:szCs w:val="26"/>
          <w:bdr w:val="none" w:sz="0" w:space="0" w:color="auto" w:frame="1"/>
        </w:rPr>
        <w:t>4.Условия проведения соревнований.</w:t>
      </w:r>
    </w:p>
    <w:p w:rsidR="00BA242C" w:rsidRPr="00BA242C" w:rsidRDefault="00BA242C" w:rsidP="00BA242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BA242C">
        <w:rPr>
          <w:color w:val="333333"/>
          <w:sz w:val="26"/>
          <w:szCs w:val="26"/>
        </w:rPr>
        <w:t xml:space="preserve">Соревнования проводятся по швейцарской системе, в </w:t>
      </w:r>
      <w:r w:rsidR="00B07122">
        <w:rPr>
          <w:color w:val="333333"/>
          <w:sz w:val="26"/>
          <w:szCs w:val="26"/>
        </w:rPr>
        <w:t xml:space="preserve"> 9 туров, в  трех </w:t>
      </w:r>
      <w:r w:rsidRPr="00BA242C">
        <w:rPr>
          <w:color w:val="333333"/>
          <w:sz w:val="26"/>
          <w:szCs w:val="26"/>
        </w:rPr>
        <w:t>  турнирах,  по 2 тура  в день. </w:t>
      </w:r>
      <w:r w:rsidR="00B07122">
        <w:rPr>
          <w:rStyle w:val="a4"/>
          <w:color w:val="333333"/>
          <w:sz w:val="26"/>
          <w:szCs w:val="26"/>
          <w:bdr w:val="none" w:sz="0" w:space="0" w:color="auto" w:frame="1"/>
        </w:rPr>
        <w:t>Начало 1 и 2-ого туров  26 июня в 10-00;</w:t>
      </w:r>
      <w:r w:rsidRPr="00BA242C">
        <w:rPr>
          <w:rStyle w:val="a4"/>
          <w:color w:val="333333"/>
          <w:sz w:val="26"/>
          <w:szCs w:val="26"/>
          <w:bdr w:val="none" w:sz="0" w:space="0" w:color="auto" w:frame="1"/>
        </w:rPr>
        <w:t>  </w:t>
      </w:r>
      <w:r w:rsidR="00B07122">
        <w:rPr>
          <w:rStyle w:val="a4"/>
          <w:color w:val="333333"/>
          <w:sz w:val="26"/>
          <w:szCs w:val="26"/>
          <w:bdr w:val="none" w:sz="0" w:space="0" w:color="auto" w:frame="1"/>
        </w:rPr>
        <w:t xml:space="preserve"> </w:t>
      </w:r>
      <w:r w:rsidRPr="00BA242C">
        <w:rPr>
          <w:rStyle w:val="a4"/>
          <w:color w:val="333333"/>
          <w:sz w:val="26"/>
          <w:szCs w:val="26"/>
          <w:bdr w:val="none" w:sz="0" w:space="0" w:color="auto" w:frame="1"/>
        </w:rPr>
        <w:t xml:space="preserve">30 </w:t>
      </w:r>
      <w:r w:rsidR="00B07122">
        <w:rPr>
          <w:rStyle w:val="a4"/>
          <w:color w:val="333333"/>
          <w:sz w:val="26"/>
          <w:szCs w:val="26"/>
          <w:bdr w:val="none" w:sz="0" w:space="0" w:color="auto" w:frame="1"/>
        </w:rPr>
        <w:t>июня   9-ый тур </w:t>
      </w:r>
      <w:r w:rsidRPr="00BA242C">
        <w:rPr>
          <w:rStyle w:val="a4"/>
          <w:color w:val="333333"/>
          <w:sz w:val="26"/>
          <w:szCs w:val="26"/>
          <w:bdr w:val="none" w:sz="0" w:space="0" w:color="auto" w:frame="1"/>
        </w:rPr>
        <w:t> и закрытие.</w:t>
      </w:r>
    </w:p>
    <w:p w:rsidR="00BA242C" w:rsidRPr="00BA242C" w:rsidRDefault="00BA242C" w:rsidP="00BA242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BA242C">
        <w:rPr>
          <w:rStyle w:val="a4"/>
          <w:color w:val="333333"/>
          <w:sz w:val="26"/>
          <w:szCs w:val="26"/>
          <w:bdr w:val="none" w:sz="0" w:space="0" w:color="auto" w:frame="1"/>
        </w:rPr>
        <w:t>Турнир «А» — </w:t>
      </w:r>
      <w:r w:rsidRPr="00BA242C">
        <w:rPr>
          <w:color w:val="333333"/>
          <w:sz w:val="26"/>
          <w:szCs w:val="26"/>
        </w:rPr>
        <w:t>1р., 2 р.  и КМС, с обсчетом Российского рейтинга  контроль времени 1час.10 мин.+30 сек. на ход, начиная с первого.  Начало туров  в 10 −00 и в 14 часов.</w:t>
      </w:r>
    </w:p>
    <w:p w:rsidR="00BA242C" w:rsidRDefault="00B07122" w:rsidP="00BA242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  <w:bdr w:val="none" w:sz="0" w:space="0" w:color="auto" w:frame="1"/>
        </w:rPr>
        <w:t>Турнир  «Б» —  не ниже 1</w:t>
      </w:r>
      <w:r w:rsidR="00BA242C" w:rsidRPr="00BA242C">
        <w:rPr>
          <w:rStyle w:val="a4"/>
          <w:color w:val="333333"/>
          <w:sz w:val="26"/>
          <w:szCs w:val="26"/>
          <w:bdr w:val="none" w:sz="0" w:space="0" w:color="auto" w:frame="1"/>
        </w:rPr>
        <w:t xml:space="preserve"> юношеского разряда </w:t>
      </w:r>
      <w:r w:rsidR="00BA242C" w:rsidRPr="00BA242C">
        <w:rPr>
          <w:color w:val="333333"/>
          <w:sz w:val="26"/>
          <w:szCs w:val="26"/>
        </w:rPr>
        <w:t>(школьники  2007 г.р. и моложе). Допускаются участники и старше 2007 г.р.  В случае их количества от 5 и более участников, этим шахматистам устанавливается дополнительный приз.  Контроль времени – 1 час  + 5 сек. на каждый ход  обоим  участникам. Начало туров в 10 — 00 и в 12 часов.</w:t>
      </w:r>
    </w:p>
    <w:p w:rsidR="00B07122" w:rsidRPr="00BA242C" w:rsidRDefault="00B07122" w:rsidP="00BA242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  <w:bdr w:val="none" w:sz="0" w:space="0" w:color="auto" w:frame="1"/>
        </w:rPr>
        <w:t>Турнир  «С» —  дошкольники и школьники 2010 г.р. и младше.</w:t>
      </w:r>
    </w:p>
    <w:p w:rsidR="00BA242C" w:rsidRPr="00BA242C" w:rsidRDefault="00BA242C" w:rsidP="00BA242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BA242C">
        <w:rPr>
          <w:color w:val="333333"/>
          <w:sz w:val="26"/>
          <w:szCs w:val="26"/>
        </w:rPr>
        <w:t>Для иногородних участников устанавливается турнирный взнос </w:t>
      </w:r>
      <w:r w:rsidR="00B07122" w:rsidRPr="00BA242C">
        <w:rPr>
          <w:color w:val="333333"/>
          <w:sz w:val="26"/>
          <w:szCs w:val="26"/>
        </w:rPr>
        <w:t xml:space="preserve"> </w:t>
      </w:r>
      <w:r w:rsidRPr="00BA242C">
        <w:rPr>
          <w:color w:val="333333"/>
          <w:sz w:val="26"/>
          <w:szCs w:val="26"/>
        </w:rPr>
        <w:t>в турнире «А»-400 руб., в турнире  «Б» −200 руб.</w:t>
      </w:r>
    </w:p>
    <w:p w:rsidR="00BA242C" w:rsidRPr="00BA242C" w:rsidRDefault="00BA242C" w:rsidP="00BA242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BA242C">
        <w:rPr>
          <w:rStyle w:val="a4"/>
          <w:color w:val="333333"/>
          <w:sz w:val="26"/>
          <w:szCs w:val="26"/>
          <w:bdr w:val="none" w:sz="0" w:space="0" w:color="auto" w:frame="1"/>
        </w:rPr>
        <w:t>5.Определение победителей</w:t>
      </w:r>
    </w:p>
    <w:p w:rsidR="00BA242C" w:rsidRPr="00BA242C" w:rsidRDefault="00BA242C" w:rsidP="00BA242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BA242C">
        <w:rPr>
          <w:color w:val="333333"/>
          <w:sz w:val="26"/>
          <w:szCs w:val="26"/>
        </w:rPr>
        <w:t>Победители определяются по наибольшей сумме набранных очков, в случае равенства очков  места определяются:</w:t>
      </w:r>
    </w:p>
    <w:p w:rsidR="00BA242C" w:rsidRPr="00BA242C" w:rsidRDefault="00BA242C" w:rsidP="00BA242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BA242C">
        <w:rPr>
          <w:color w:val="333333"/>
          <w:sz w:val="26"/>
          <w:szCs w:val="26"/>
        </w:rPr>
        <w:t xml:space="preserve">              — по коэффициенту </w:t>
      </w:r>
      <w:proofErr w:type="spellStart"/>
      <w:r w:rsidRPr="00BA242C">
        <w:rPr>
          <w:color w:val="333333"/>
          <w:sz w:val="26"/>
          <w:szCs w:val="26"/>
        </w:rPr>
        <w:t>Бухгольца</w:t>
      </w:r>
      <w:proofErr w:type="spellEnd"/>
      <w:r w:rsidRPr="00BA242C">
        <w:rPr>
          <w:color w:val="333333"/>
          <w:sz w:val="26"/>
          <w:szCs w:val="26"/>
        </w:rPr>
        <w:t>;</w:t>
      </w:r>
    </w:p>
    <w:p w:rsidR="00BA242C" w:rsidRPr="00BA242C" w:rsidRDefault="00BA242C" w:rsidP="00BA242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BA242C">
        <w:rPr>
          <w:color w:val="333333"/>
          <w:sz w:val="26"/>
          <w:szCs w:val="26"/>
        </w:rPr>
        <w:t xml:space="preserve">              — по усечённому </w:t>
      </w:r>
      <w:proofErr w:type="spellStart"/>
      <w:r w:rsidRPr="00BA242C">
        <w:rPr>
          <w:color w:val="333333"/>
          <w:sz w:val="26"/>
          <w:szCs w:val="26"/>
        </w:rPr>
        <w:t>Бухгольцу</w:t>
      </w:r>
      <w:proofErr w:type="spellEnd"/>
      <w:r w:rsidRPr="00BA242C">
        <w:rPr>
          <w:color w:val="333333"/>
          <w:sz w:val="26"/>
          <w:szCs w:val="26"/>
        </w:rPr>
        <w:t>;</w:t>
      </w:r>
    </w:p>
    <w:p w:rsidR="00BA242C" w:rsidRPr="00BA242C" w:rsidRDefault="00BA242C" w:rsidP="00BA242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BA242C">
        <w:rPr>
          <w:color w:val="333333"/>
          <w:sz w:val="26"/>
          <w:szCs w:val="26"/>
        </w:rPr>
        <w:t>              — по личной встрече</w:t>
      </w:r>
    </w:p>
    <w:p w:rsidR="00BA242C" w:rsidRPr="00BA242C" w:rsidRDefault="00BA242C" w:rsidP="00BA242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BA242C">
        <w:rPr>
          <w:rStyle w:val="a4"/>
          <w:color w:val="333333"/>
          <w:sz w:val="26"/>
          <w:szCs w:val="26"/>
          <w:bdr w:val="none" w:sz="0" w:space="0" w:color="auto" w:frame="1"/>
        </w:rPr>
        <w:t>6. Награждение.</w:t>
      </w:r>
    </w:p>
    <w:p w:rsidR="00BA242C" w:rsidRPr="00BA242C" w:rsidRDefault="00BA242C" w:rsidP="00BA242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BA242C">
        <w:rPr>
          <w:color w:val="333333"/>
          <w:sz w:val="26"/>
          <w:szCs w:val="26"/>
        </w:rPr>
        <w:t>Победители и призеры  в каждом турнире награждаются грамотами и  призами, согласно утвержденной смете.</w:t>
      </w:r>
    </w:p>
    <w:p w:rsidR="00BA242C" w:rsidRPr="00BA242C" w:rsidRDefault="00BA242C" w:rsidP="00BA242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BA242C">
        <w:rPr>
          <w:rStyle w:val="a4"/>
          <w:color w:val="333333"/>
          <w:sz w:val="26"/>
          <w:szCs w:val="26"/>
          <w:bdr w:val="none" w:sz="0" w:space="0" w:color="auto" w:frame="1"/>
        </w:rPr>
        <w:t>7. Расходы.</w:t>
      </w:r>
    </w:p>
    <w:p w:rsidR="00BA242C" w:rsidRPr="00BA242C" w:rsidRDefault="00BA242C" w:rsidP="00BA242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BA242C">
        <w:rPr>
          <w:color w:val="333333"/>
          <w:sz w:val="26"/>
          <w:szCs w:val="26"/>
        </w:rPr>
        <w:t>Расходы, связанные с проведением соревнований (питание  судейского и обслуживающего персонала, награждение)  за счет администрации города Кстово</w:t>
      </w:r>
    </w:p>
    <w:p w:rsidR="00BA242C" w:rsidRPr="00BA242C" w:rsidRDefault="00BA242C" w:rsidP="00BA242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BA242C">
        <w:rPr>
          <w:color w:val="333333"/>
          <w:sz w:val="26"/>
          <w:szCs w:val="26"/>
        </w:rPr>
        <w:lastRenderedPageBreak/>
        <w:t>Все остальные расходы проезд, питание,  размещение за счёт командирующих организаций.</w:t>
      </w:r>
    </w:p>
    <w:p w:rsidR="00BA242C" w:rsidRPr="00BA242C" w:rsidRDefault="00BA242C" w:rsidP="00BA242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BA242C">
        <w:rPr>
          <w:rStyle w:val="a4"/>
          <w:color w:val="333333"/>
          <w:sz w:val="26"/>
          <w:szCs w:val="26"/>
          <w:bdr w:val="none" w:sz="0" w:space="0" w:color="auto" w:frame="1"/>
        </w:rPr>
        <w:t> </w:t>
      </w:r>
    </w:p>
    <w:p w:rsidR="00BA242C" w:rsidRPr="00BA242C" w:rsidRDefault="00BA242C" w:rsidP="00BA242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BA242C">
        <w:rPr>
          <w:rStyle w:val="a4"/>
          <w:color w:val="333333"/>
          <w:sz w:val="26"/>
          <w:szCs w:val="26"/>
          <w:bdr w:val="none" w:sz="0" w:space="0" w:color="auto" w:frame="1"/>
        </w:rPr>
        <w:t>Настоящее положение является официальным вызовом на соревнование.</w:t>
      </w:r>
    </w:p>
    <w:p w:rsidR="00CF7F3E" w:rsidRPr="00BA242C" w:rsidRDefault="00CF7F3E" w:rsidP="00BA242C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CF7F3E" w:rsidRPr="00BA242C" w:rsidSect="0044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42C"/>
    <w:rsid w:val="0044182D"/>
    <w:rsid w:val="00752864"/>
    <w:rsid w:val="00767FA8"/>
    <w:rsid w:val="009F7694"/>
    <w:rsid w:val="00B07122"/>
    <w:rsid w:val="00BA242C"/>
    <w:rsid w:val="00C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24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Старт</dc:creator>
  <cp:keywords/>
  <dc:description/>
  <cp:lastModifiedBy>Старт</cp:lastModifiedBy>
  <cp:revision>7</cp:revision>
  <cp:lastPrinted>2018-05-07T04:23:00Z</cp:lastPrinted>
  <dcterms:created xsi:type="dcterms:W3CDTF">2018-05-07T04:16:00Z</dcterms:created>
  <dcterms:modified xsi:type="dcterms:W3CDTF">2018-05-16T04:56:00Z</dcterms:modified>
</cp:coreProperties>
</file>